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Drogie </w:t>
      </w:r>
      <w:proofErr w:type="spellStart"/>
      <w:r w:rsidRP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t>Elficzki</w:t>
      </w:r>
      <w:proofErr w:type="spellEnd"/>
      <w:r w:rsidRP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  <w:r w:rsidRP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sym w:font="Wingdings" w:char="F04A"/>
      </w: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         Na początku bardzo chcę</w:t>
      </w:r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podziękować Rodzicom Alinki, </w:t>
      </w:r>
      <w:proofErr w:type="spellStart"/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>Milenki</w:t>
      </w:r>
      <w:proofErr w:type="spellEnd"/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, </w:t>
      </w:r>
      <w:proofErr w:type="spellStart"/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>Zoi</w:t>
      </w:r>
      <w:proofErr w:type="spellEnd"/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za wkład włożonej pracy w przygotowaniu dziecka, </w:t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>za zgłoszenie się do tego, wspaniałego konkursu</w:t>
      </w:r>
      <w:r w:rsidRPr="008F23E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Mam Talent, za przepiękne stroje, za pomysł. </w:t>
      </w:r>
    </w:p>
    <w:p w:rsidR="00373F6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A dziewczynkom </w:t>
      </w:r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za </w:t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>przepiękne występy</w:t>
      </w:r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, za odwagę. Bardzo się cieszymy, że mamy w grupie takie gwiazdeczki </w:t>
      </w:r>
      <w:r w:rsidR="00373F69" w:rsidRP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sym w:font="Wingdings" w:char="F04A"/>
      </w:r>
      <w:r w:rsidR="00373F69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Gratulacje !!! </w:t>
      </w:r>
      <w:r w:rsidRPr="008F23E9">
        <w:rPr>
          <w:rFonts w:ascii="Times New Roman" w:eastAsia="Times New Roman" w:hAnsi="Times New Roman" w:cs="Times New Roman"/>
          <w:sz w:val="28"/>
          <w:szCs w:val="23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8F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4876800" cy="3438525"/>
            <wp:effectExtent l="19050" t="0" r="0" b="0"/>
            <wp:docPr id="40" name="Obraz 3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69" w:rsidRPr="00D97FCD" w:rsidRDefault="00373F6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D97FCD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         </w:t>
      </w:r>
      <w:r w:rsidR="00D97FCD" w:rsidRP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t>Wiosenne tygodnie to dobry czas, by wspólnie obserwować zmieniającą się przyrodę. Dlatego w tym tygodniu, będziemy podziwiać piękno łąki, będziemy zwracać szczególną uwagę na jej mieszkańców i rośliny na niej rosnące. Wspólnie rozwiążemy zagadki. Poznamy etapy rozwoju żaby i motyla, a także zwyczaje kreta.</w:t>
      </w:r>
      <w:r w:rsidR="00D97FCD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</w:p>
    <w:p w:rsidR="00D97FCD" w:rsidRP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D97FCD" w:rsidRPr="008F23E9" w:rsidRDefault="00D97FCD" w:rsidP="00D97F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3"/>
          <w:u w:val="single"/>
          <w:lang w:eastAsia="pl-PL"/>
        </w:rPr>
      </w:pPr>
      <w:r w:rsidRPr="008F23E9">
        <w:rPr>
          <w:rFonts w:ascii="Times New Roman" w:eastAsia="Times New Roman" w:hAnsi="Times New Roman" w:cs="Times New Roman"/>
          <w:b/>
          <w:sz w:val="48"/>
          <w:szCs w:val="23"/>
          <w:u w:val="single"/>
          <w:lang w:eastAsia="pl-PL"/>
        </w:rPr>
        <w:t>TEMAT TYGODNIA: NA ŁĄCE</w:t>
      </w:r>
    </w:p>
    <w:p w:rsidR="00D97FCD" w:rsidRPr="008F23E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  <w:r w:rsidRPr="00D97FCD"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lastRenderedPageBreak/>
        <w:t>PONIEDZIAŁEK: ROŚLINY NA ŁĄCE</w:t>
      </w:r>
    </w:p>
    <w:p w:rsid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32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>1</w:t>
      </w:r>
      <w:r w:rsidRPr="00373F69">
        <w:rPr>
          <w:rFonts w:ascii="Times New Roman" w:eastAsia="Times New Roman" w:hAnsi="Times New Roman" w:cs="Times New Roman"/>
          <w:sz w:val="32"/>
          <w:szCs w:val="23"/>
          <w:lang w:eastAsia="pl-PL"/>
        </w:rPr>
        <w:t xml:space="preserve">. </w:t>
      </w: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Łąka– uważne słuchanie wiersza M. Buczkówny</w:t>
      </w:r>
      <w:r w:rsidRPr="00373F69">
        <w:rPr>
          <w:rFonts w:ascii="Times New Roman" w:eastAsia="Times New Roman" w:hAnsi="Times New Roman" w:cs="Times New Roman"/>
          <w:sz w:val="32"/>
          <w:szCs w:val="23"/>
          <w:lang w:eastAsia="pl-PL"/>
        </w:rPr>
        <w:t>.</w:t>
      </w:r>
    </w:p>
    <w:p w:rsidR="00D97FCD" w:rsidRP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b/>
          <w:i/>
          <w:sz w:val="24"/>
          <w:szCs w:val="23"/>
          <w:lang w:eastAsia="pl-PL"/>
        </w:rPr>
        <w:t>Łąka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Mieczysława Buczkówna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Na łąkę trzeba iść rano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Kiedy jeszcze jest rosa –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Cichutko przystanąć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I słuchać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Jak brzęczy pszczoła jak bąk a 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jak osa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Patrzeć jak skrzydła motyli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Zamykają się i otwierają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Jak mała biedronka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Na łódce z listka płynie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Po zielonym kołysaniu –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A potem trzeba się pochylić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Nad każdym kwiatem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I zapytać jak mu na imię</w:t>
      </w: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D97FCD" w:rsidRPr="00373F69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Rozmowa dotycząca treści wiersza: </w:t>
      </w:r>
    </w:p>
    <w:p w:rsidR="00D97FCD" w:rsidRDefault="00D97FCD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O jakim miejscu była mowa w wierszu?</w:t>
      </w:r>
      <w:r w:rsidRPr="00373F69">
        <w:rPr>
          <w:rFonts w:ascii="Times New Roman" w:eastAsia="Times New Roman" w:hAnsi="Times New Roman" w:cs="Times New Roman"/>
          <w:sz w:val="24"/>
          <w:lang w:eastAsia="pl-PL"/>
        </w:rPr>
        <w:t xml:space="preserve">; </w:t>
      </w: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Co można spotkać na łące?</w:t>
      </w:r>
      <w:r w:rsidRPr="00373F69">
        <w:rPr>
          <w:rFonts w:ascii="Times New Roman" w:eastAsia="Times New Roman" w:hAnsi="Times New Roman" w:cs="Times New Roman"/>
          <w:sz w:val="24"/>
          <w:lang w:eastAsia="pl-PL"/>
        </w:rPr>
        <w:t xml:space="preserve">; </w:t>
      </w: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Kto mieszka na łące?</w:t>
      </w:r>
      <w:r w:rsidRPr="00373F69">
        <w:rPr>
          <w:rFonts w:ascii="Times New Roman" w:eastAsia="Times New Roman" w:hAnsi="Times New Roman" w:cs="Times New Roman"/>
          <w:sz w:val="24"/>
          <w:lang w:eastAsia="pl-PL"/>
        </w:rPr>
        <w:t xml:space="preserve">; </w:t>
      </w:r>
      <w:r w:rsidRPr="00373F69">
        <w:rPr>
          <w:rFonts w:ascii="Times New Roman" w:eastAsia="Times New Roman" w:hAnsi="Times New Roman" w:cs="Times New Roman"/>
          <w:sz w:val="24"/>
          <w:szCs w:val="23"/>
          <w:lang w:eastAsia="pl-PL"/>
        </w:rPr>
        <w:t>Dlaczego należy się tam zachowywać cichutko?</w:t>
      </w:r>
    </w:p>
    <w:p w:rsidR="008F23E9" w:rsidRPr="00373F69" w:rsidRDefault="008F23E9" w:rsidP="00D97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8F23E9" w:rsidRPr="008F23E9" w:rsidRDefault="008F23E9" w:rsidP="006F2ECC">
      <w:pPr>
        <w:rPr>
          <w:sz w:val="24"/>
        </w:rPr>
      </w:pPr>
      <w:r w:rsidRPr="008F23E9">
        <w:rPr>
          <w:sz w:val="24"/>
        </w:rPr>
        <w:drawing>
          <wp:inline distT="0" distB="0" distL="0" distR="0">
            <wp:extent cx="2880568" cy="4114800"/>
            <wp:effectExtent l="19050" t="0" r="0" b="0"/>
            <wp:docPr id="39" name="Obraz 3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825" cy="41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CD" w:rsidRDefault="00D97FCD" w:rsidP="006F2ECC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F2ECC">
        <w:rPr>
          <w:rFonts w:ascii="Times New Roman" w:hAnsi="Times New Roman" w:cs="Times New Roman"/>
          <w:sz w:val="28"/>
        </w:rPr>
        <w:lastRenderedPageBreak/>
        <w:t xml:space="preserve">2. </w:t>
      </w:r>
      <w:r w:rsidRPr="006F2ECC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Wycieczka na pobliską łąkę </w:t>
      </w:r>
      <w:r w:rsidRPr="00D97FCD">
        <w:rPr>
          <w:rFonts w:ascii="Times New Roman" w:eastAsia="Times New Roman" w:hAnsi="Times New Roman" w:cs="Times New Roman"/>
          <w:sz w:val="24"/>
          <w:szCs w:val="23"/>
          <w:lang w:eastAsia="pl-PL"/>
        </w:rPr>
        <w:t>w celu obserwacji życia na łące</w:t>
      </w:r>
      <w:r w:rsidRPr="006F2ECC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. Zadaniem dzieci </w:t>
      </w:r>
      <w:r w:rsidRPr="00D97FCD">
        <w:rPr>
          <w:rFonts w:ascii="Times New Roman" w:eastAsia="Times New Roman" w:hAnsi="Times New Roman" w:cs="Times New Roman"/>
          <w:sz w:val="24"/>
          <w:szCs w:val="23"/>
          <w:lang w:eastAsia="pl-PL"/>
        </w:rPr>
        <w:t>w trakcie wycieczki jest obserwacja przyrody i zaznaczenie na karcie pracy tych rzeczy, które widziały</w:t>
      </w:r>
      <w:r w:rsidR="006F2ECC">
        <w:rPr>
          <w:rFonts w:ascii="Times New Roman" w:eastAsia="Times New Roman" w:hAnsi="Times New Roman" w:cs="Times New Roman"/>
          <w:sz w:val="24"/>
          <w:szCs w:val="23"/>
          <w:lang w:eastAsia="pl-PL"/>
        </w:rPr>
        <w:t>.</w:t>
      </w:r>
    </w:p>
    <w:p w:rsidR="0015465B" w:rsidRDefault="0015465B" w:rsidP="006F2ECC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3"/>
          <w:lang w:eastAsia="pl-PL"/>
        </w:rPr>
        <w:t>TABELKI DO DRUKU:</w:t>
      </w:r>
    </w:p>
    <w:tbl>
      <w:tblPr>
        <w:tblStyle w:val="Tabela-Siatka"/>
        <w:tblW w:w="0" w:type="auto"/>
        <w:tblLook w:val="04A0"/>
      </w:tblPr>
      <w:tblGrid>
        <w:gridCol w:w="6492"/>
        <w:gridCol w:w="2766"/>
      </w:tblGrid>
      <w:tr w:rsidR="002A32F7" w:rsidTr="0015465B">
        <w:tc>
          <w:tcPr>
            <w:tcW w:w="6492" w:type="dxa"/>
          </w:tcPr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44150" cy="1095375"/>
                  <wp:effectExtent l="19050" t="0" r="0" b="0"/>
                  <wp:docPr id="1" name="Obraz 0" descr="czym-jest-samo-zageszczająca-trawa-i-dlaczego-warto-ja-stosowac-758x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m-jest-samo-zageszczająca-trawa-i-dlaczego-warto-ja-stosowac-758x505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78" cy="109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TRAWA</w:t>
            </w:r>
          </w:p>
        </w:tc>
        <w:tc>
          <w:tcPr>
            <w:tcW w:w="2766" w:type="dxa"/>
          </w:tcPr>
          <w:tbl>
            <w:tblPr>
              <w:tblStyle w:val="Tabela-Siatka"/>
              <w:tblW w:w="2540" w:type="dxa"/>
              <w:tblLook w:val="04A0"/>
            </w:tblPr>
            <w:tblGrid>
              <w:gridCol w:w="1270"/>
              <w:gridCol w:w="1270"/>
            </w:tblGrid>
            <w:tr w:rsidR="006F2ECC" w:rsidTr="0018630F">
              <w:trPr>
                <w:trHeight w:val="1492"/>
              </w:trPr>
              <w:tc>
                <w:tcPr>
                  <w:tcW w:w="1270" w:type="dxa"/>
                </w:tcPr>
                <w:p w:rsidR="006F2ECC" w:rsidRDefault="006F2ECC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70" w:type="dxa"/>
                </w:tcPr>
                <w:p w:rsidR="006F2ECC" w:rsidRDefault="006F2ECC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1863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8630F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562100" cy="1039850"/>
                  <wp:effectExtent l="19050" t="0" r="0" b="0"/>
                  <wp:docPr id="2" name="Obraz 1" descr="gf-w8UF-oRfN-RsFi_jaskier-ostry-664x442-no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-w8UF-oRfN-RsFi_jaskier-ostry-664x442-nocrop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84" cy="103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JASKIER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8630F" w:rsidTr="0018630F">
              <w:trPr>
                <w:trHeight w:val="1700"/>
              </w:trPr>
              <w:tc>
                <w:tcPr>
                  <w:tcW w:w="1267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8630F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562100" cy="1035545"/>
                  <wp:effectExtent l="19050" t="0" r="0" b="0"/>
                  <wp:docPr id="3" name="Obraz 2" descr="z11791926Q,Rumianek-dziala-odprezajaco--reguluje-prace-jeli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1791926Q,Rumianek-dziala-odprezajaco--reguluje-prace-jelit-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41" cy="103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RUMIANEK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8630F" w:rsidTr="0018630F">
              <w:trPr>
                <w:trHeight w:val="1641"/>
              </w:trPr>
              <w:tc>
                <w:tcPr>
                  <w:tcW w:w="1267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8630F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562100" cy="874448"/>
                  <wp:effectExtent l="19050" t="0" r="0" b="0"/>
                  <wp:docPr id="4" name="Obraz 3" descr="zdj-fotolia-com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j-fotolia-com_10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15" cy="8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MLECZ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8630F" w:rsidTr="0018630F">
              <w:trPr>
                <w:trHeight w:val="1456"/>
              </w:trPr>
              <w:tc>
                <w:tcPr>
                  <w:tcW w:w="1267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8630F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47825" cy="1235324"/>
                  <wp:effectExtent l="19050" t="0" r="9525" b="0"/>
                  <wp:docPr id="5" name="Obraz 4" descr="niezapominajki-kwiatki-z-baj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ezapominajki-kwiatki-z-bajk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80" cy="12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NIEZPOMINAJKA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8630F" w:rsidTr="0018630F">
              <w:trPr>
                <w:trHeight w:val="2075"/>
              </w:trPr>
              <w:tc>
                <w:tcPr>
                  <w:tcW w:w="1267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8630F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47825" cy="1096097"/>
                  <wp:effectExtent l="19050" t="0" r="9525" b="0"/>
                  <wp:docPr id="6" name="Obraz 5" descr="jaskolka_dymowka_zagrozeniem_dla_czystosci_mleka_w_oborach_portal_ceny_rolnicze_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skolka_dymowka_zagrozeniem_dla_czystosci_mleka_w_oborach_portal_ceny_rolnicze_pl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11" cy="10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JASKÓŁKA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8630F" w:rsidTr="0018630F">
              <w:trPr>
                <w:trHeight w:val="1938"/>
              </w:trPr>
              <w:tc>
                <w:tcPr>
                  <w:tcW w:w="1267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8630F" w:rsidRDefault="0018630F" w:rsidP="0018630F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Pr="0018630F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373F69">
        <w:trPr>
          <w:trHeight w:val="1984"/>
        </w:trPr>
        <w:tc>
          <w:tcPr>
            <w:tcW w:w="6492" w:type="dxa"/>
          </w:tcPr>
          <w:p w:rsidR="006F2ECC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lastRenderedPageBreak/>
              <w:drawing>
                <wp:inline distT="0" distB="0" distL="0" distR="0">
                  <wp:extent cx="1600200" cy="1200150"/>
                  <wp:effectExtent l="19050" t="0" r="0" b="0"/>
                  <wp:docPr id="7" name="Obraz 6" descr="1200px-Dixi-Rana_tempor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Dixi-Rana_temporari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71" cy="119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ŻABA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2109"/>
              </w:trPr>
              <w:tc>
                <w:tcPr>
                  <w:tcW w:w="1267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6F2ECC" w:rsidTr="0015465B">
        <w:tc>
          <w:tcPr>
            <w:tcW w:w="6492" w:type="dxa"/>
          </w:tcPr>
          <w:p w:rsidR="006F2ECC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76400" cy="1071588"/>
                  <wp:effectExtent l="19050" t="0" r="0" b="0"/>
                  <wp:docPr id="8" name="Obraz 7" descr="1200px-Helix_pomatia_may_2008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Helix_pomatia_may_2008_croppe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13" cy="107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ŚLIMAK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jc w:val="center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1842"/>
                <w:jc w:val="center"/>
              </w:trPr>
              <w:tc>
                <w:tcPr>
                  <w:tcW w:w="1267" w:type="dxa"/>
                </w:tcPr>
                <w:p w:rsidR="0015465B" w:rsidRDefault="0015465B" w:rsidP="006F2ECC">
                  <w:pP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6F2ECC">
                  <w:pP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6F2ECC" w:rsidRDefault="006F2ECC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15465B" w:rsidTr="0015465B">
        <w:tc>
          <w:tcPr>
            <w:tcW w:w="6487" w:type="dxa"/>
          </w:tcPr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76400" cy="1117600"/>
                  <wp:effectExtent l="19050" t="0" r="0" b="0"/>
                  <wp:docPr id="9" name="Obraz 8" descr="biedronk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dronka_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32" cy="111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BIEDRONKA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1942"/>
              </w:trPr>
              <w:tc>
                <w:tcPr>
                  <w:tcW w:w="1267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15465B" w:rsidTr="0015465B">
        <w:tc>
          <w:tcPr>
            <w:tcW w:w="6487" w:type="dxa"/>
          </w:tcPr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76400" cy="938724"/>
                  <wp:effectExtent l="19050" t="0" r="0" b="0"/>
                  <wp:docPr id="10" name="Obraz 9" descr="26217475_26217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17475_2621746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45" cy="9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MRÓWKA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1645"/>
              </w:trPr>
              <w:tc>
                <w:tcPr>
                  <w:tcW w:w="1267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15465B" w:rsidTr="0015465B">
        <w:tc>
          <w:tcPr>
            <w:tcW w:w="6487" w:type="dxa"/>
          </w:tcPr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676400" cy="1116483"/>
                  <wp:effectExtent l="19050" t="0" r="0" b="0"/>
                  <wp:docPr id="11" name="Obraz 10" descr="świerszc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wierszcz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78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ŚWIERSZCZ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2055"/>
              </w:trPr>
              <w:tc>
                <w:tcPr>
                  <w:tcW w:w="1267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15465B" w:rsidTr="0015465B">
        <w:tc>
          <w:tcPr>
            <w:tcW w:w="6487" w:type="dxa"/>
          </w:tcPr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543050" cy="1062377"/>
                  <wp:effectExtent l="19050" t="0" r="0" b="0"/>
                  <wp:docPr id="12" name="Obraz 11" descr="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534" cy="10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OSA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15465B" w:rsidTr="0015465B">
              <w:trPr>
                <w:trHeight w:val="1973"/>
              </w:trPr>
              <w:tc>
                <w:tcPr>
                  <w:tcW w:w="1267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15465B" w:rsidRDefault="0015465B" w:rsidP="0015465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  <w:tr w:rsidR="0015465B" w:rsidTr="0015465B">
        <w:tc>
          <w:tcPr>
            <w:tcW w:w="6487" w:type="dxa"/>
          </w:tcPr>
          <w:p w:rsidR="0015465B" w:rsidRDefault="002A32F7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eastAsia="pl-PL"/>
              </w:rPr>
              <w:drawing>
                <wp:inline distT="0" distB="0" distL="0" distR="0">
                  <wp:extent cx="1543050" cy="1233147"/>
                  <wp:effectExtent l="19050" t="0" r="0" b="0"/>
                  <wp:docPr id="13" name="Obraz 12" descr="1200px-Tagpfauena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Tagpfauenaug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15" cy="123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  <w:t xml:space="preserve"> MOTYL</w:t>
            </w:r>
          </w:p>
        </w:tc>
        <w:tc>
          <w:tcPr>
            <w:tcW w:w="2766" w:type="dxa"/>
          </w:tcPr>
          <w:tbl>
            <w:tblPr>
              <w:tblStyle w:val="Tabela-Siatka"/>
              <w:tblW w:w="0" w:type="auto"/>
              <w:tblLook w:val="04A0"/>
            </w:tblPr>
            <w:tblGrid>
              <w:gridCol w:w="1267"/>
              <w:gridCol w:w="1268"/>
            </w:tblGrid>
            <w:tr w:rsidR="002A32F7" w:rsidTr="002A32F7">
              <w:trPr>
                <w:trHeight w:val="2302"/>
              </w:trPr>
              <w:tc>
                <w:tcPr>
                  <w:tcW w:w="1267" w:type="dxa"/>
                </w:tcPr>
                <w:p w:rsidR="002A32F7" w:rsidRDefault="002A32F7" w:rsidP="002A32F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TAK</w:t>
                  </w:r>
                </w:p>
              </w:tc>
              <w:tc>
                <w:tcPr>
                  <w:tcW w:w="1268" w:type="dxa"/>
                </w:tcPr>
                <w:p w:rsidR="002A32F7" w:rsidRDefault="002A32F7" w:rsidP="002A32F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3"/>
                      <w:lang w:eastAsia="pl-PL"/>
                    </w:rPr>
                    <w:t>NIE</w:t>
                  </w:r>
                </w:p>
              </w:tc>
            </w:tr>
          </w:tbl>
          <w:p w:rsidR="0015465B" w:rsidRDefault="0015465B" w:rsidP="006F2ECC">
            <w:pPr>
              <w:rPr>
                <w:rFonts w:ascii="Times New Roman" w:eastAsia="Times New Roman" w:hAnsi="Times New Roman" w:cs="Times New Roman"/>
                <w:sz w:val="24"/>
                <w:szCs w:val="23"/>
                <w:lang w:eastAsia="pl-PL"/>
              </w:rPr>
            </w:pPr>
          </w:p>
        </w:tc>
      </w:tr>
    </w:tbl>
    <w:p w:rsidR="002A32F7" w:rsidRPr="002A32F7" w:rsidRDefault="002A32F7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2A32F7">
        <w:rPr>
          <w:rFonts w:ascii="Times New Roman" w:eastAsia="Times New Roman" w:hAnsi="Times New Roman" w:cs="Times New Roman"/>
          <w:sz w:val="28"/>
          <w:szCs w:val="23"/>
          <w:lang w:eastAsia="pl-PL"/>
        </w:rPr>
        <w:lastRenderedPageBreak/>
        <w:t>3.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="0015465B"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„Niezapominajki to są kwiatki z bajki” – zabawa rytmiczna z tekstem wiersza B. Ostrowskiej.</w:t>
      </w:r>
      <w:r w:rsidRPr="002A32F7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 </w:t>
      </w:r>
    </w:p>
    <w:p w:rsidR="002A32F7" w:rsidRPr="002A32F7" w:rsidRDefault="002A32F7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b/>
          <w:i/>
          <w:sz w:val="24"/>
          <w:szCs w:val="23"/>
          <w:lang w:eastAsia="pl-PL"/>
        </w:rPr>
        <w:t>Niezapominajki to są kwiatki z bajki</w:t>
      </w:r>
    </w:p>
    <w:p w:rsidR="0015465B" w:rsidRPr="002A32F7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Bronisława Ostrowska</w:t>
      </w:r>
    </w:p>
    <w:p w:rsidR="002A32F7" w:rsidRPr="0015465B" w:rsidRDefault="002A32F7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Niezapominajki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To są kwiatki z bajki!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Rosną nad potoczkiem,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Patrzą żabim oczkiem.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Gdy się jedzie łódką,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Śmieją się cichutko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I szepcą mi skromnie:</w:t>
      </w:r>
    </w:p>
    <w:p w:rsidR="0015465B" w:rsidRPr="002A32F7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„Nie zapomnij o mnie!”</w:t>
      </w:r>
    </w:p>
    <w:p w:rsidR="002A32F7" w:rsidRPr="0015465B" w:rsidRDefault="002A32F7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15465B" w:rsidRPr="0015465B" w:rsidRDefault="002A32F7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3"/>
          <w:lang w:eastAsia="pl-PL"/>
        </w:rPr>
        <w:t>D</w:t>
      </w:r>
      <w:r w:rsidR="0015465B"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ziecko mówi tekst </w:t>
      </w:r>
      <w:r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w inny </w:t>
      </w:r>
      <w:r w:rsidRPr="002A32F7">
        <w:rPr>
          <w:rFonts w:ascii="Times New Roman" w:eastAsia="Times New Roman" w:hAnsi="Times New Roman" w:cs="Times New Roman"/>
          <w:sz w:val="24"/>
          <w:szCs w:val="23"/>
          <w:lang w:eastAsia="pl-PL"/>
        </w:rPr>
        <w:t>sposób,</w:t>
      </w:r>
      <w:r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 </w:t>
      </w:r>
      <w:r w:rsidR="0015465B"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np.: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Wolno, wolno, wolno, wolno, szybko, szybko.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Szybko, szybko, szybko, szybko, wolno, wolno.</w:t>
      </w:r>
    </w:p>
    <w:p w:rsidR="0015465B" w:rsidRPr="0015465B" w:rsidRDefault="0015465B" w:rsidP="0015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15465B">
        <w:rPr>
          <w:rFonts w:ascii="Times New Roman" w:eastAsia="Times New Roman" w:hAnsi="Times New Roman" w:cs="Times New Roman"/>
          <w:sz w:val="24"/>
          <w:szCs w:val="23"/>
          <w:lang w:eastAsia="pl-PL"/>
        </w:rPr>
        <w:t>Wolno, wolno, szybko, szybko, wolno, wolno.</w:t>
      </w:r>
    </w:p>
    <w:p w:rsidR="00D97FCD" w:rsidRDefault="00D97FCD">
      <w:pPr>
        <w:rPr>
          <w:sz w:val="24"/>
        </w:rPr>
      </w:pPr>
    </w:p>
    <w:p w:rsidR="008F23E9" w:rsidRDefault="008F23E9">
      <w:pPr>
        <w:rPr>
          <w:sz w:val="24"/>
        </w:rPr>
      </w:pPr>
    </w:p>
    <w:p w:rsidR="00373F69" w:rsidRDefault="00373F69" w:rsidP="00373F69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373F69">
        <w:rPr>
          <w:sz w:val="28"/>
        </w:rPr>
        <w:t xml:space="preserve">4. </w:t>
      </w:r>
      <w:r w:rsidRPr="00373F69">
        <w:rPr>
          <w:rFonts w:ascii="Times New Roman" w:eastAsia="Times New Roman" w:hAnsi="Times New Roman" w:cs="Times New Roman"/>
          <w:sz w:val="23"/>
          <w:szCs w:val="23"/>
          <w:lang w:eastAsia="pl-PL"/>
        </w:rPr>
        <w:t>Praca z K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siążką </w:t>
      </w:r>
      <w:r w:rsidRPr="00373F69">
        <w:rPr>
          <w:rFonts w:ascii="Times New Roman" w:eastAsia="Times New Roman" w:hAnsi="Times New Roman" w:cs="Times New Roman"/>
          <w:sz w:val="23"/>
          <w:szCs w:val="23"/>
          <w:lang w:eastAsia="pl-PL"/>
        </w:rPr>
        <w:t>,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str.</w:t>
      </w:r>
      <w:r w:rsidRPr="00373F6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5– kolorowanie tulipana według kodu. Zadanie dodatkowe – przeliczanie kwiatów; kolorowanie tych, których jest więcej.</w:t>
      </w:r>
    </w:p>
    <w:p w:rsidR="00266077" w:rsidRDefault="00266077" w:rsidP="00373F69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2511F" w:rsidRDefault="0072511F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72511F" w:rsidRDefault="0072511F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lastRenderedPageBreak/>
        <w:t>WTOREK: ZWIERZĘTA</w:t>
      </w:r>
      <w:r w:rsidRPr="00D97FCD"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t xml:space="preserve"> NA ŁĄCE</w:t>
      </w:r>
    </w:p>
    <w:p w:rsidR="0072511F" w:rsidRDefault="0072511F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266077" w:rsidRPr="00266077" w:rsidRDefault="0072511F" w:rsidP="00266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1. </w:t>
      </w:r>
      <w:r w:rsid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Przykładowe zadania:</w:t>
      </w:r>
    </w:p>
    <w:p w:rsidR="00266077" w:rsidRDefault="00266077" w:rsidP="0026607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760720" cy="3397250"/>
            <wp:effectExtent l="19050" t="0" r="0" b="0"/>
            <wp:docPr id="16" name="Obraz 13" descr="95289721_1086390628426828_108567962117472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89721_1086390628426828_1085679621174722560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7" w:rsidRDefault="00266077" w:rsidP="0026607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760720" cy="4320540"/>
            <wp:effectExtent l="19050" t="0" r="0" b="0"/>
            <wp:docPr id="17" name="Obraz 14" descr="zakł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ładk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1F" w:rsidRDefault="0072511F" w:rsidP="0072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266077" w:rsidRPr="00266077" w:rsidRDefault="00266077" w:rsidP="0026607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8"/>
          <w:szCs w:val="23"/>
          <w:lang w:eastAsia="pl-PL"/>
        </w:rPr>
        <w:lastRenderedPageBreak/>
        <w:t xml:space="preserve">2.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Krecik– słuchanie wiersza B. Formy.</w:t>
      </w:r>
      <w:r w:rsidRPr="00266077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t xml:space="preserve"> </w:t>
      </w:r>
    </w:p>
    <w:p w:rsidR="00266077" w:rsidRDefault="00266077" w:rsidP="002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3"/>
          <w:szCs w:val="23"/>
          <w:lang w:eastAsia="pl-PL"/>
        </w:rPr>
        <w:sectPr w:rsidR="00266077" w:rsidSect="004353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2228850" cy="1115653"/>
            <wp:effectExtent l="19050" t="0" r="0" b="0"/>
            <wp:docPr id="22" name="Obraz 17" descr="K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114" cy="11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b/>
          <w:i/>
          <w:sz w:val="23"/>
          <w:szCs w:val="23"/>
          <w:lang w:eastAsia="pl-PL"/>
        </w:rPr>
        <w:t>Krecik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Bożena Forma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Jestem sobie mały krecik,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chcę, by dzieci mnie poznały.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Bardzo miękkie mam futerko,</w:t>
      </w:r>
      <w:r w:rsidRPr="00266077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t xml:space="preserve"> 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nim pokryty jestem cały.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Najśmieszniejsze moje łapki,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ciągle ziemię wypychają.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Silne, płaskie jak łopatki,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zawsze 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w pracy pomagają.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Swoim ryjkiem bardzo lubię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korytarzy drążyć wiele.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Spulchniać zbite bryły ziemi,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wiercić przejścia i 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tunele.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Gdy na dworze silne mrozy,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w miłej norce, wśród zapasów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siedząc, marzę o 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przetrwaniu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do wiosennych lepszych czasów.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  <w:sectPr w:rsidR="00266077" w:rsidSect="0026607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 xml:space="preserve">Rozmowa dotycząca treści wiersza: 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Jakie zwierzę jest bohaterem wiersza?; Gdzie ono mieszka?;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Jak wygląda kret?</w:t>
      </w:r>
      <w:r w:rsidRPr="00266077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Co on robi?</w:t>
      </w:r>
      <w:r w:rsidRPr="00266077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Czym się żywi?.</w:t>
      </w:r>
    </w:p>
    <w:p w:rsidR="008F23E9" w:rsidRDefault="008F23E9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F23E9" w:rsidRPr="00266077" w:rsidRDefault="008F23E9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3.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Rozwiązywanie zagadek Beaty Gawrońskiej dotyczących mieszkańców łąki: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Na brzegu stawu żyją, z wieczora czy też z 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Rana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do wody dają nura, gdy słyszą krok bociana. (żaby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Zbiera miód z kwiatów wśród łąk i pól.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Kiedy użądli, sprawi ci ból. (pszczoła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Tu cytrynek, tam paź królowej, wszędzie piękne, kolorowe.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Lekko unoszą się nad łąką, gdy tylko zaświeci słonko. (motyle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O nocleg nie prosi, wędrując po świecie,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bo swój domek nosi na własnym grzbiecie. (ślimak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Choć są bardzo małe, pracują wytrwale.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Zbierają nasionka, nie męczą się wcale. (mrówki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Powrócił do nas z dalekiej strony.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Ma długie nogi i dziób czerwony. (bocian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Lata nad łąką w czerwonej kapotce,</w:t>
      </w: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a na tej kapotce jest kropka przy kropce. (biedronka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Zapewne znacie takiego konika,</w:t>
      </w:r>
    </w:p>
    <w:p w:rsidR="00266077" w:rsidRPr="00266077" w:rsidRDefault="00266077" w:rsidP="0026607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>choć nie jest zegarkiem, jednak w trawie cyka. (konik polny</w:t>
      </w:r>
      <w:r w:rsidRPr="00266077">
        <w:rPr>
          <w:rFonts w:ascii="Times New Roman" w:eastAsia="Times New Roman" w:hAnsi="Times New Roman" w:cs="Times New Roman"/>
          <w:lang w:eastAsia="pl-PL"/>
        </w:rPr>
        <w:t>)</w:t>
      </w:r>
    </w:p>
    <w:p w:rsidR="00E31E0D" w:rsidRDefault="00E31E0D" w:rsidP="00373F69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266077" w:rsidRDefault="00266077" w:rsidP="0043035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66077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4. 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Praca z </w:t>
      </w:r>
      <w:r w:rsidRPr="00266077">
        <w:rPr>
          <w:rFonts w:ascii="Times New Roman" w:eastAsia="Times New Roman" w:hAnsi="Times New Roman" w:cs="Times New Roman"/>
          <w:lang w:eastAsia="pl-PL"/>
        </w:rPr>
        <w:t>W</w:t>
      </w:r>
      <w:r w:rsidR="00430351">
        <w:rPr>
          <w:rFonts w:ascii="Times New Roman" w:eastAsia="Times New Roman" w:hAnsi="Times New Roman" w:cs="Times New Roman"/>
          <w:lang w:eastAsia="pl-PL"/>
        </w:rPr>
        <w:t>YCINANKAMI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składanie </w:t>
      </w:r>
      <w:r w:rsid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i ozdabianie bociana. Dziecko koloruje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bociana, trawę i </w:t>
      </w:r>
      <w:r w:rsid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kwiaty. Wypycha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i </w:t>
      </w:r>
      <w:r w:rsid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składa ptaka, wypycha kwiaty. Przykleja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wszystkie elementy na białą kartkę i </w:t>
      </w:r>
      <w:r w:rsid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ozdabia</w:t>
      </w:r>
      <w:r w:rsidRPr="0026607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ją tak, by powstała łąka</w:t>
      </w:r>
      <w:r w:rsid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</w:t>
      </w:r>
    </w:p>
    <w:p w:rsidR="008F23E9" w:rsidRDefault="008F23E9" w:rsidP="0043035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30351" w:rsidRPr="00266077" w:rsidRDefault="00430351" w:rsidP="0043035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5.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Praca z K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SIĄŻKĄ, STR.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8– czytanie globalne, wyraz podstawowy: łapa. Wycinanie wyrazów i naklejanie we właściwych miejscach na obrazku przedstawiającym łąkę. </w:t>
      </w:r>
    </w:p>
    <w:p w:rsidR="00266077" w:rsidRDefault="00266077" w:rsidP="00373F69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lastRenderedPageBreak/>
        <w:t>ŚRODA: OWADY</w:t>
      </w:r>
    </w:p>
    <w:p w:rsidR="00763F23" w:rsidRDefault="00763F23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430351" w:rsidRPr="00430351" w:rsidRDefault="00430351" w:rsidP="0043035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1.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Nikt mnie więcej nie zobaczy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opowiadan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ie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3"/>
          <w:szCs w:val="23"/>
          <w:u w:val="single"/>
          <w:lang w:eastAsia="pl-PL"/>
        </w:rPr>
      </w:pPr>
      <w:r w:rsidRPr="00430351">
        <w:rPr>
          <w:rFonts w:ascii="Times New Roman" w:eastAsia="Times New Roman" w:hAnsi="Times New Roman" w:cs="Times New Roman"/>
          <w:b/>
          <w:i/>
          <w:sz w:val="23"/>
          <w:szCs w:val="23"/>
          <w:u w:val="single"/>
          <w:lang w:eastAsia="pl-PL"/>
        </w:rPr>
        <w:t>Nikt mnie więcej nie zobaczy</w:t>
      </w:r>
    </w:p>
    <w:p w:rsid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Władysław Kozłowski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Gąsienica uważała się za bardzo piękną i nie ominęła ani jednej kropli rosy, żeby się w niej nie przejrzeć.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Ach, co to za uroda! – szeptała, oglądając ze wszystkich stron swój pospolity pyszczek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i wyginając grzbiet, żeby popatrzeć na dwa złociste prążki.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Szkoda, że nikt nie zwraca na mnie uwagi!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Aż raz zdarzyło się, że po łące chodziła dziewczynka i zbierała kwiaty. Gąsienica czym prędzej wypełzła na największy kwiatek.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Dziewczynka spostrzegła ją i powiedziała: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Co to za brzydactwo!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Ach tak! – syknęła obrażona gąsienica. – Wobec tego nikt, nigdy, nigdzie,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za nic na świecie, w żadnym wypadku i w żadnych okolicznościach więcej mnie nie zobaczy! Daję na to słowo honoru uczciwej gąsienicy! Skoro się dało słowo honoru – należy go dotrzymać, zwłaszcza kiedy się jest gąsienicą.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I gąsienica wpełzła na drzewo. Z pnia na sęczek, z sęka na gałąź, z gałęzi na gałązkę. Wyciągnęła z pyszczka jedwabną niteczkę i zaczęła się nią owijać.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Snuje się niteczka, owija gąsienicę raz, drugi, trzeci, dziesiąty, setny... i wreszcie gąsienica zniknęła w miękkim jedwabnym kokonie.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Och, jaka jestem zmęczona! – westchnęła – ale owinęłam się znakomicie.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W kokonie było ciepło... i nudno. Gąsienica ziewnęła raz, potem drugi i zasnęła. Mijał dzień za dniem. Letni wietrzyk kołysał gałązką, szeleściły cicho liście, a obrażona gąsienica spała i spała.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Obudziła się wreszcie – widocznie słońce musiało mocno dogrzewać,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bo w końcu upał był nieznośny.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Muszę przewietrzyć trochę mój domek! – postanowiła i wyskrobała małe okienko w kokonie.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Ach, jak pięknie pachną kwiaty. – Gąsienica wychyliła się nieco. – Nikt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mnie tu, wśród listków, nie zauważy, co mam sobie żałować powietrza – pomyślała. Wychyliła się jeszcze troszeczkę, znowu troszeczkę i... wypadła ze swojej kryjówki! Ale zamiast spaść z drzewa na ziemię, uniosła się do góry.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I nagle na tej samej łące zobaczyła tę samą dziewczynkę. Co za wstyd – pomyślała – że jestem brzydka, to nie moja wina, gorzej że teraz wszyscy będą mnie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nazywać kłamczuchą. Dałam słowo honoru, że nikt mnie więcej nie zobaczy, i słowa nie dotrzymałam.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Hańba! – Zrozpaczona upadła na trawę. A wtedy nadbiegła dziewczynka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i zawołała: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Ach, jaki piękny!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Czyżby to o mnie mowa? – szepnęła zdziwiona gąsienica. – Zdaje się, że o mnie. I wierz tu ludziom! Dziś mówią tak, a jutro zupełnie </w:t>
      </w:r>
      <w:proofErr w:type="spellStart"/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inaczej.Na</w:t>
      </w:r>
      <w:proofErr w:type="spellEnd"/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wszelki wypadek przejrzała się jednak w kropli rosy.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Cóż to takiego? – W lusterku był ktoś nieznajomy z długimi, bardzo długimi wąsami.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Wygięła grzbiet. Na grzbiecie znajdowały się dwa piękne, kolorowe skrzydła!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– Patrzcie, patrzcie, stał się cud – jestem motylem!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I kolorowy motylek poszybował wysoko nad łąką, bo przecież on nie dawał </w:t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motylkowego słowa honoru, że nikt go nie ujrzy.</w:t>
      </w:r>
    </w:p>
    <w:p w:rsid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Rozmowa dotycząca treści opowiadania: Kto jest głównym bohaterem opowiadania?</w:t>
      </w:r>
      <w:r w:rsidRPr="00430351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Kogo spotkała gąsienica?</w:t>
      </w:r>
      <w:r w:rsidRPr="00430351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Dlaczego gąsienica obraziła się na dziewczynkę?</w:t>
      </w:r>
      <w:r w:rsidRPr="00430351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W co przeobraziła się gąsienica?.</w:t>
      </w:r>
    </w:p>
    <w:p w:rsidR="00AB6C47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AB6C47" w:rsidRPr="00430351" w:rsidRDefault="00AB6C47" w:rsidP="0043035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838825" cy="4595794"/>
            <wp:effectExtent l="19050" t="0" r="9525" b="0"/>
            <wp:docPr id="23" name="Obraz 22" descr="moty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l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5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772150" cy="1924050"/>
            <wp:effectExtent l="19050" t="0" r="0" b="0"/>
            <wp:docPr id="24" name="Obraz 23" descr="motyl rozwó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l rozwój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42" cy="1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1" w:rsidRPr="00430351" w:rsidRDefault="00430351" w:rsidP="0043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430351" w:rsidRDefault="00430351" w:rsidP="0043035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30351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2.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Praca z Z</w:t>
      </w:r>
      <w:r w:rsid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ESZYTEM 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>G</w:t>
      </w:r>
      <w:r w:rsid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>RAFOMOTORYCZNYM STR.</w:t>
      </w:r>
      <w:r w:rsidRPr="0043035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48– rysowanie owadów z użyciem lusterek. Kolorowanie obrazków.</w:t>
      </w:r>
    </w:p>
    <w:p w:rsidR="00AB6C47" w:rsidRPr="00AB6C47" w:rsidRDefault="00AB6C47" w:rsidP="00AB6C47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AB6C47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3. </w:t>
      </w:r>
      <w:r w:rsidRPr="00AB6C47">
        <w:rPr>
          <w:rFonts w:ascii="Times New Roman" w:eastAsia="Times New Roman" w:hAnsi="Times New Roman" w:cs="Times New Roman"/>
          <w:sz w:val="24"/>
          <w:szCs w:val="23"/>
          <w:lang w:eastAsia="pl-PL"/>
        </w:rPr>
        <w:t>„Motyl” – praca plastyczno-techniczna. Dziecko odrysowuje szablon motyla, wycina go, następnie składa pionowo na pół. Na jedną połówkę nakłada farbę w różnych kolorach. Następnie składa i odciska wzór na drugiej połowie.</w:t>
      </w:r>
    </w:p>
    <w:p w:rsidR="00AB6C47" w:rsidRPr="00430351" w:rsidRDefault="00AB6C47" w:rsidP="00430351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AB6C47" w:rsidRDefault="00AB6C47" w:rsidP="00AB6C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lastRenderedPageBreak/>
        <w:t>CZWARTEK: W STAWIE- ROZWÓJ ŻABY</w:t>
      </w:r>
    </w:p>
    <w:p w:rsidR="00AB6C47" w:rsidRDefault="00AB6C47" w:rsidP="00AB6C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F4387D" w:rsidRDefault="00AB6C47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>1.</w:t>
      </w:r>
    </w:p>
    <w:p w:rsidR="00AB6C47" w:rsidRDefault="00AB6C47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2409825" cy="1805515"/>
            <wp:effectExtent l="19050" t="0" r="9525" b="0"/>
            <wp:docPr id="25" name="Obraz 24" descr="skr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ze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75" cy="180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</w:t>
      </w:r>
      <w:r w:rsidR="00F4387D">
        <w:rPr>
          <w:rFonts w:ascii="Times New Roman" w:eastAsia="Times New Roman" w:hAnsi="Times New Roman" w:cs="Times New Roman"/>
          <w:sz w:val="28"/>
          <w:szCs w:val="23"/>
          <w:lang w:eastAsia="pl-PL"/>
        </w:rPr>
        <w:t>JAJA/</w:t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>SKRZEK</w:t>
      </w:r>
    </w:p>
    <w:p w:rsidR="00F4387D" w:rsidRDefault="00F4387D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2667000" cy="1500188"/>
            <wp:effectExtent l="19050" t="0" r="0" b="0"/>
            <wp:docPr id="26" name="Obraz 25" descr="kij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jank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68" cy="15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KIJANKI</w:t>
      </w:r>
    </w:p>
    <w:p w:rsidR="00F4387D" w:rsidRDefault="00F4387D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2667000" cy="2003064"/>
            <wp:effectExtent l="19050" t="0" r="0" b="0"/>
            <wp:docPr id="27" name="Obraz 26" descr="tadpoles-252544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dpoles-2525446_960_7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63" cy="20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KIJANKI Z NOGAMI</w:t>
      </w:r>
    </w:p>
    <w:p w:rsidR="00F4387D" w:rsidRDefault="00F4387D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2381250" cy="1587500"/>
            <wp:effectExtent l="19050" t="0" r="0" b="0"/>
            <wp:docPr id="28" name="Obraz 27" descr="z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32" cy="15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 ŻABA</w:t>
      </w:r>
    </w:p>
    <w:p w:rsidR="00F4387D" w:rsidRDefault="00F4387D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9" name="Obraz 28" descr="ż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ab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47" w:rsidRDefault="00AB6C47" w:rsidP="00AB6C47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AB6C47" w:rsidRDefault="00F4387D" w:rsidP="00AB6C4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8"/>
          <w:szCs w:val="23"/>
          <w:lang w:eastAsia="pl-PL"/>
        </w:rPr>
        <w:t>2.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="00AB6C47" w:rsidRP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>„Żaba” – historyjka obrazkowa z K</w:t>
      </w:r>
      <w:r w:rsid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>siążką</w:t>
      </w:r>
      <w:r w:rsidR="00AB6C47" w:rsidRP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>,</w:t>
      </w:r>
      <w:r w:rsid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str.</w:t>
      </w:r>
      <w:r w:rsidR="00AB6C47" w:rsidRPr="00AB6C4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8. Zadaniem dzieci jest wycięcie obrazków, ułożenie ich w odpowiedniej kolejności, naklejenie we właściwych miejscach oraz opowiedzenie ich treści – omówienie etapów rozwoju żaby.</w:t>
      </w:r>
    </w:p>
    <w:p w:rsidR="00F4387D" w:rsidRPr="00F4387D" w:rsidRDefault="00F4387D" w:rsidP="00F4387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3. 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„Na wios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ennej łące” – zabawa ruchowa. Rodzic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opowiada historię, a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dziecko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 pomo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cą gestów, 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ruchów i wyrazów dźwiękonaśladowczych próbują odwzorować jej treść.</w:t>
      </w:r>
    </w:p>
    <w:p w:rsidR="00F4387D" w:rsidRP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Jest piękna pogoda, świeci słonko. Wszyscy mieszkańcy łąki już wstali i wzięli się do pracy. Mrówki budują swoje miasto, zajączki skaczą po łące: </w:t>
      </w:r>
      <w:proofErr w:type="spellStart"/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kic</w:t>
      </w:r>
      <w:proofErr w:type="spellEnd"/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</w:t>
      </w:r>
      <w:proofErr w:type="spellStart"/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kic</w:t>
      </w:r>
      <w:proofErr w:type="spellEnd"/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. Żabki pływają w jeziorze i kumkają: kum, kum. Ptaszki wysoko fruwają po niebie. Bocian dostojnie kroczy, klekocząc: kle, kle. Nagle powiał wiatr, trawy i kwiaty kołyszą się na wietrze: szu, szu, szu. Zaczął padać majowy deszczyk: kap, kap, kap. Wszystkie zwierzątka chowają się do swoich domków.</w:t>
      </w:r>
    </w:p>
    <w:p w:rsidR="00F4387D" w:rsidRPr="00AB6C47" w:rsidRDefault="00F4387D" w:rsidP="00AB6C47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AB6C47" w:rsidRDefault="00F4387D" w:rsidP="00AB6C4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4387D">
        <w:rPr>
          <w:rFonts w:ascii="Times New Roman" w:eastAsia="Times New Roman" w:hAnsi="Times New Roman" w:cs="Times New Roman"/>
          <w:sz w:val="28"/>
          <w:szCs w:val="23"/>
          <w:lang w:eastAsia="pl-PL"/>
        </w:rPr>
        <w:lastRenderedPageBreak/>
        <w:t xml:space="preserve">4. </w:t>
      </w:r>
      <w:r w:rsidRPr="00F4387D">
        <w:rPr>
          <w:rFonts w:ascii="Times New Roman" w:hAnsi="Times New Roman" w:cs="Times New Roman"/>
          <w:sz w:val="24"/>
        </w:rPr>
        <w:t>„Masażyk” – zabawa relaksacyjna</w:t>
      </w:r>
      <w:r>
        <w:rPr>
          <w:rFonts w:ascii="Times New Roman" w:hAnsi="Times New Roman" w:cs="Times New Roman"/>
          <w:sz w:val="24"/>
        </w:rPr>
        <w:t xml:space="preserve">: </w:t>
      </w:r>
    </w:p>
    <w:p w:rsidR="00F4387D" w:rsidRP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Chodzą dzieci na wycieczki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-(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Przesuwanie całych dłoni z góry na dół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F4387D" w:rsidRP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zakładają </w:t>
      </w:r>
      <w:proofErr w:type="spellStart"/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sandałeczki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- (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Wędrowanie dłońmi złożonymi w pięść z dołu do góry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F4387D" w:rsidRP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panie za to szpileczki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 (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Uderzanie palcem wskazującym po całych plecach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a koniki – podkóweczki.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(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Pukanie opuszkami wszystkich pięciu palców jednocześnie od linii kręgosłupa na zewnątrz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F23E9" w:rsidRDefault="008F23E9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F4387D" w:rsidRPr="00F4387D" w:rsidRDefault="00F4387D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8F23E9">
        <w:rPr>
          <w:rFonts w:ascii="Times New Roman" w:eastAsia="Times New Roman" w:hAnsi="Times New Roman" w:cs="Times New Roman"/>
          <w:sz w:val="28"/>
          <w:szCs w:val="23"/>
          <w:lang w:eastAsia="pl-PL"/>
        </w:rPr>
        <w:t>5.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„Pak mówi...” – </w:t>
      </w:r>
      <w:r w:rsid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>zabawa dydaktyczna. Przed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dzieckiem leży kartka formatu A4 oraz kolorowe figury geometryczne jednego rodzaju, np. same kwadra</w:t>
      </w:r>
      <w:r w:rsid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>ty. Rodzic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trzyma w ręku sylwetę Paka. Wyjaśnia dzieciom zasady zabawy: </w:t>
      </w:r>
    </w:p>
    <w:p w:rsidR="00F4387D" w:rsidRPr="00F4387D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Pak chciałby się z tobą</w:t>
      </w:r>
      <w:r w:rsidR="00F4387D"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pobawić. On będzie mówił,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w którym miejscu kartki masz</w:t>
      </w:r>
      <w:r w:rsidR="00F4387D"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położyć </w:t>
      </w:r>
    </w:p>
    <w:p w:rsidR="00F4387D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figurę. Będzie układał razem </w:t>
      </w:r>
      <w:r w:rsid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>z tobą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</w:t>
      </w:r>
      <w:r w:rsid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Rodzic wydaje dziecku </w:t>
      </w: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polecenia: </w:t>
      </w:r>
    </w:p>
    <w:p w:rsidR="00EB558A" w:rsidRPr="00F4387D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B558A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Połóż kwadrat na górze kartki. </w:t>
      </w:r>
    </w:p>
    <w:p w:rsidR="00EB558A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Połóż kwadrat z lewej strony kartki. </w:t>
      </w:r>
    </w:p>
    <w:p w:rsidR="00EB558A" w:rsidRDefault="00F4387D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Połóż kwadrat w lewym górnym rogu kartki. </w:t>
      </w:r>
    </w:p>
    <w:p w:rsidR="00F4387D" w:rsidRPr="00F4387D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</w:t>
      </w:r>
      <w:r w:rsidR="00F4387D"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także układa (w imieniu Paka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).</w:t>
      </w:r>
      <w:r w:rsidR="00F4387D"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</w:p>
    <w:p w:rsidR="00F4387D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Po każdym poleceniu Rodzic sprawdza, czy dziecko i Pak dobrze wykonało</w:t>
      </w:r>
      <w:r w:rsidR="00F4387D" w:rsidRPr="00F4387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zadanie. Każdą pomyłkę na bieżąco koryguje. </w:t>
      </w:r>
    </w:p>
    <w:p w:rsidR="00EB558A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B558A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Kwadraty do zadania:</w:t>
      </w:r>
    </w:p>
    <w:p w:rsidR="00EB558A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EB558A" w:rsidTr="00EB558A">
        <w:trPr>
          <w:trHeight w:val="1320"/>
        </w:trPr>
        <w:tc>
          <w:tcPr>
            <w:tcW w:w="1316" w:type="dxa"/>
            <w:shd w:val="clear" w:color="auto" w:fill="FF000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92D05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365F91" w:themeFill="accent1" w:themeFillShade="BF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FFFF0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00206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FFC00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  <w:tc>
          <w:tcPr>
            <w:tcW w:w="1316" w:type="dxa"/>
            <w:shd w:val="clear" w:color="auto" w:fill="00B0F0"/>
          </w:tcPr>
          <w:p w:rsidR="00EB558A" w:rsidRDefault="00EB558A" w:rsidP="00F4387D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pl-PL"/>
              </w:rPr>
            </w:pPr>
          </w:p>
        </w:tc>
      </w:tr>
    </w:tbl>
    <w:p w:rsidR="00EB558A" w:rsidRPr="00F4387D" w:rsidRDefault="00EB558A" w:rsidP="00F43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F4387D" w:rsidRPr="00F4387D" w:rsidRDefault="00F4387D" w:rsidP="00AB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430351" w:rsidRPr="00373F69" w:rsidRDefault="00430351" w:rsidP="00373F69">
      <w:pPr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8F23E9" w:rsidRDefault="008F23E9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  <w:lastRenderedPageBreak/>
        <w:t>PIĄTEK: PLENER MALARSKI</w:t>
      </w:r>
    </w:p>
    <w:p w:rsid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3"/>
          <w:u w:val="single"/>
          <w:lang w:eastAsia="pl-PL"/>
        </w:rPr>
      </w:pPr>
    </w:p>
    <w:p w:rsidR="00EB558A" w:rsidRDefault="00EB558A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1. </w:t>
      </w:r>
      <w:r w:rsidRP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Praca z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KSIĄŻKĄ</w:t>
      </w:r>
      <w:r w:rsidRP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>,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STR.</w:t>
      </w:r>
      <w:r w:rsidRP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6– opowiadanie o obrazku przedstawiającym łąkę. Wskazywanie zwierząt, które skaczą, latają i pełzają. Podawanie ich nazw. Rysowanie kresek odpowiadających liczbie poszczególnych elementów na obrazku.</w:t>
      </w:r>
    </w:p>
    <w:p w:rsidR="008F23E9" w:rsidRDefault="008F23E9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B558A" w:rsidRDefault="00EB558A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2. </w:t>
      </w:r>
      <w:r w:rsidRP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>Wycieczka na pobliską łąkę – plener malarski, rysowanie kredkami pastelowy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mi łąki.</w:t>
      </w:r>
    </w:p>
    <w:p w:rsidR="00EB558A" w:rsidRPr="00EB558A" w:rsidRDefault="00EB558A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3. </w:t>
      </w:r>
      <w:r w:rsidRPr="00EB558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„Gimnastyka buzi i języka” – ćwiczenia oddechowe. </w:t>
      </w:r>
    </w:p>
    <w:p w:rsidR="00EB558A" w:rsidRPr="00763F23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4"/>
          <w:szCs w:val="23"/>
          <w:lang w:eastAsia="pl-PL"/>
        </w:rPr>
        <w:t>1) Mówienie na wydechu – dzieci nabierają powietrza nosem, a następnie wypowiadają wyliczankę:</w:t>
      </w:r>
      <w:r w:rsidRPr="00763F23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 </w:t>
      </w:r>
    </w:p>
    <w:p w:rsidR="00763F23" w:rsidRDefault="00763F23" w:rsidP="00EB558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63F23" w:rsidRPr="00763F23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8"/>
          <w:szCs w:val="23"/>
          <w:lang w:eastAsia="pl-PL"/>
        </w:rPr>
        <w:t>Niezapominajki to są kwiaty z bajki!</w:t>
      </w:r>
    </w:p>
    <w:p w:rsidR="00EB558A" w:rsidRPr="00763F23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8"/>
          <w:szCs w:val="23"/>
          <w:lang w:eastAsia="pl-PL"/>
        </w:rPr>
        <w:t>Rosną nad potoczkiem, patrzą żabim oczkiem.</w:t>
      </w:r>
    </w:p>
    <w:p w:rsidR="00763F23" w:rsidRPr="00EB558A" w:rsidRDefault="00763F23" w:rsidP="00EB5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B558A" w:rsidRPr="00763F23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2) Ćwiczenia ortofoniczne: brr, bzy. </w:t>
      </w:r>
    </w:p>
    <w:p w:rsidR="00763F23" w:rsidRPr="00EB558A" w:rsidRDefault="00763F23" w:rsidP="00EB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EB558A" w:rsidRP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EB558A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3) Ćwiczenia języka: wysuwanie języka do przodu – język wąski i szeroki; liczenie językiem dolnych i górnych zębów; zdmuchiwanie skrawków papieru z czubka języka; ćwiczenia szybkiego wymawiania zgłosek </w:t>
      </w:r>
      <w:proofErr w:type="spellStart"/>
      <w:r w:rsidRPr="00EB558A">
        <w:rPr>
          <w:rFonts w:ascii="Times New Roman" w:eastAsia="Times New Roman" w:hAnsi="Times New Roman" w:cs="Times New Roman"/>
          <w:sz w:val="24"/>
          <w:szCs w:val="23"/>
          <w:lang w:eastAsia="pl-PL"/>
        </w:rPr>
        <w:t>tr</w:t>
      </w:r>
      <w:proofErr w:type="spellEnd"/>
      <w:r w:rsidRPr="00763F23">
        <w:rPr>
          <w:rFonts w:ascii="Times New Roman" w:eastAsia="Times New Roman" w:hAnsi="Times New Roman" w:cs="Times New Roman"/>
          <w:sz w:val="24"/>
          <w:szCs w:val="23"/>
          <w:lang w:eastAsia="pl-PL"/>
        </w:rPr>
        <w:t xml:space="preserve"> </w:t>
      </w:r>
      <w:r w:rsidRPr="00EB558A">
        <w:rPr>
          <w:rFonts w:ascii="Times New Roman" w:eastAsia="Times New Roman" w:hAnsi="Times New Roman" w:cs="Times New Roman"/>
          <w:sz w:val="24"/>
          <w:szCs w:val="23"/>
          <w:lang w:eastAsia="pl-PL"/>
        </w:rPr>
        <w:t>i br</w:t>
      </w:r>
      <w:r w:rsidRPr="00EB558A">
        <w:rPr>
          <w:rFonts w:ascii="Times New Roman" w:eastAsia="Times New Roman" w:hAnsi="Times New Roman" w:cs="Times New Roman"/>
          <w:sz w:val="24"/>
          <w:lang w:eastAsia="pl-PL"/>
        </w:rPr>
        <w:t>.</w:t>
      </w:r>
    </w:p>
    <w:p w:rsidR="00EB558A" w:rsidRDefault="00EB558A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8F23E9" w:rsidRDefault="008F23E9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763F23" w:rsidRDefault="00763F23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pl-PL"/>
        </w:rPr>
        <w:lastRenderedPageBreak/>
        <w:t>KOLOROWANKI:</w:t>
      </w:r>
    </w:p>
    <w:p w:rsidR="00763F23" w:rsidRDefault="00763F23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5648325" cy="4001538"/>
            <wp:effectExtent l="19050" t="0" r="0" b="0"/>
            <wp:docPr id="30" name="Obraz 29" descr="4452_wiosenna_lak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2_wiosenna_laka_xx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914" cy="40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23" w:rsidRPr="00EB558A" w:rsidRDefault="00763F23" w:rsidP="00EB558A">
      <w:pPr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pl-PL"/>
        </w:rPr>
        <w:drawing>
          <wp:inline distT="0" distB="0" distL="0" distR="0">
            <wp:extent cx="5971993" cy="4038600"/>
            <wp:effectExtent l="19050" t="0" r="0" b="0"/>
            <wp:docPr id="31" name="Obraz 30" descr="łą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ąk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93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8A" w:rsidRPr="00EB558A" w:rsidRDefault="00EB558A" w:rsidP="00EB558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B558A" w:rsidRPr="00EB558A" w:rsidRDefault="00EB558A" w:rsidP="00EB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373F69" w:rsidRDefault="00763F23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018116" cy="4171950"/>
            <wp:effectExtent l="19050" t="0" r="1684" b="0"/>
            <wp:docPr id="32" name="Obraz 31" descr="plansze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sze.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946" cy="4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23" w:rsidRDefault="00763F23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4305300" cy="6001879"/>
            <wp:effectExtent l="19050" t="0" r="0" b="0"/>
            <wp:docPr id="33" name="Obraz 32" descr="127359e6c434908d07894aa4d1edc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59e6c434908d07894aa4d1edcf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031" cy="59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23" w:rsidRDefault="00763F23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4448175" cy="5782628"/>
            <wp:effectExtent l="19050" t="0" r="9525" b="0"/>
            <wp:docPr id="35" name="Obraz 34" descr="motyl-kolorowan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l-kolorowanka-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149" cy="57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23" w:rsidRDefault="00763F23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6048890" cy="4305300"/>
            <wp:effectExtent l="19050" t="0" r="9010" b="0"/>
            <wp:docPr id="36" name="Obraz 35" descr="1433779051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779051_0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455" cy="43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23" w:rsidRDefault="00763F23">
      <w:pPr>
        <w:rPr>
          <w:sz w:val="24"/>
        </w:rPr>
      </w:pPr>
    </w:p>
    <w:p w:rsidR="00763F23" w:rsidRPr="00373F69" w:rsidRDefault="00763F23">
      <w:pPr>
        <w:rPr>
          <w:sz w:val="24"/>
        </w:rPr>
      </w:pPr>
    </w:p>
    <w:sectPr w:rsidR="00763F23" w:rsidRPr="00373F69" w:rsidSect="0026607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7FCD"/>
    <w:rsid w:val="0015465B"/>
    <w:rsid w:val="0018630F"/>
    <w:rsid w:val="00266077"/>
    <w:rsid w:val="002A32F7"/>
    <w:rsid w:val="00355F1B"/>
    <w:rsid w:val="00373F69"/>
    <w:rsid w:val="00430351"/>
    <w:rsid w:val="0043539C"/>
    <w:rsid w:val="006F2ECC"/>
    <w:rsid w:val="0072511F"/>
    <w:rsid w:val="00763F23"/>
    <w:rsid w:val="008F23E9"/>
    <w:rsid w:val="00AB6C47"/>
    <w:rsid w:val="00B403E9"/>
    <w:rsid w:val="00D97FCD"/>
    <w:rsid w:val="00E31E0D"/>
    <w:rsid w:val="00EB558A"/>
    <w:rsid w:val="00F4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5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F2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1517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10604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Jasiński</dc:creator>
  <cp:keywords/>
  <dc:description/>
  <cp:lastModifiedBy>Piotr Jasiński</cp:lastModifiedBy>
  <cp:revision>3</cp:revision>
  <dcterms:created xsi:type="dcterms:W3CDTF">2020-05-10T20:39:00Z</dcterms:created>
  <dcterms:modified xsi:type="dcterms:W3CDTF">2020-05-12T09:45:00Z</dcterms:modified>
</cp:coreProperties>
</file>